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BD" w:rsidRPr="00774BBD" w:rsidRDefault="00774BBD" w:rsidP="00774BBD">
      <w:pPr>
        <w:spacing w:after="0" w:line="360" w:lineRule="auto"/>
        <w:jc w:val="both"/>
        <w:outlineLvl w:val="0"/>
        <w:rPr>
          <w:rFonts w:ascii="Times New Roman" w:eastAsia="Times New Roman" w:hAnsi="Times New Roman" w:cs="Times New Roman"/>
          <w:b/>
          <w:color w:val="993366"/>
          <w:sz w:val="24"/>
          <w:szCs w:val="24"/>
          <w:lang w:eastAsia="cs-CZ"/>
        </w:rPr>
      </w:pPr>
      <w:r w:rsidRPr="00774BBD">
        <w:rPr>
          <w:rFonts w:ascii="Times New Roman" w:eastAsia="Times New Roman" w:hAnsi="Times New Roman" w:cs="Times New Roman"/>
          <w:noProof/>
          <w:sz w:val="24"/>
          <w:szCs w:val="24"/>
          <w:lang w:eastAsia="cs-CZ"/>
        </w:rPr>
        <w:drawing>
          <wp:anchor distT="0" distB="0" distL="114300" distR="114300" simplePos="0" relativeHeight="251659264" behindDoc="1" locked="0" layoutInCell="1" allowOverlap="1">
            <wp:simplePos x="0" y="0"/>
            <wp:positionH relativeFrom="column">
              <wp:posOffset>914400</wp:posOffset>
            </wp:positionH>
            <wp:positionV relativeFrom="paragraph">
              <wp:posOffset>-342900</wp:posOffset>
            </wp:positionV>
            <wp:extent cx="619760" cy="685800"/>
            <wp:effectExtent l="0" t="0" r="8890" b="0"/>
            <wp:wrapNone/>
            <wp:docPr id="3" name="Obrázek 3" descr="10589481_827103473975580_195955200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89481_827103473975580_1959552007_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7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BBD" w:rsidRPr="00774BBD" w:rsidRDefault="00774BBD" w:rsidP="00774BBD">
      <w:pPr>
        <w:spacing w:after="0" w:line="240" w:lineRule="auto"/>
        <w:jc w:val="right"/>
        <w:outlineLvl w:val="0"/>
        <w:rPr>
          <w:rFonts w:ascii="Times New Roman" w:eastAsia="Times New Roman" w:hAnsi="Times New Roman" w:cs="Times New Roman"/>
          <w:sz w:val="24"/>
          <w:szCs w:val="24"/>
          <w:lang w:eastAsia="cs-CZ"/>
        </w:rPr>
      </w:pPr>
      <w:r w:rsidRPr="00774BBD">
        <w:rPr>
          <w:rFonts w:ascii="Times New Roman" w:eastAsia="Times New Roman" w:hAnsi="Times New Roman" w:cs="Times New Roman"/>
          <w:noProof/>
          <w:sz w:val="24"/>
          <w:szCs w:val="24"/>
          <w:lang w:eastAsia="cs-CZ"/>
        </w:rPr>
        <w:drawing>
          <wp:anchor distT="0" distB="0" distL="114300" distR="114300" simplePos="0" relativeHeight="251660288" behindDoc="1" locked="0" layoutInCell="1" allowOverlap="1">
            <wp:simplePos x="0" y="0"/>
            <wp:positionH relativeFrom="column">
              <wp:posOffset>457200</wp:posOffset>
            </wp:positionH>
            <wp:positionV relativeFrom="paragraph">
              <wp:posOffset>80010</wp:posOffset>
            </wp:positionV>
            <wp:extent cx="1676400" cy="390525"/>
            <wp:effectExtent l="0" t="0" r="0" b="9525"/>
            <wp:wrapNone/>
            <wp:docPr id="2" name="Obrázek 2" descr="10643101_827893370563257_125812000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43101_827893370563257_1258120007_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BBD">
        <w:rPr>
          <w:rFonts w:ascii="Times New Roman" w:eastAsia="Times New Roman" w:hAnsi="Times New Roman" w:cs="Times New Roman"/>
          <w:sz w:val="24"/>
          <w:szCs w:val="24"/>
          <w:lang w:eastAsia="cs-CZ"/>
        </w:rPr>
        <w:t>Základní škola a Mateřská škola Študlov</w:t>
      </w:r>
    </w:p>
    <w:p w:rsidR="00774BBD" w:rsidRPr="00774BBD" w:rsidRDefault="00774BBD" w:rsidP="00774BBD">
      <w:pPr>
        <w:spacing w:after="0" w:line="240" w:lineRule="auto"/>
        <w:jc w:val="right"/>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Študlov 76, okres Vsetín</w:t>
      </w:r>
    </w:p>
    <w:p w:rsidR="00774BBD" w:rsidRPr="00774BBD" w:rsidRDefault="00774BBD" w:rsidP="00774BBD">
      <w:pPr>
        <w:pBdr>
          <w:bottom w:val="single" w:sz="6" w:space="1" w:color="auto"/>
        </w:pBdr>
        <w:spacing w:after="0" w:line="240" w:lineRule="auto"/>
        <w:jc w:val="right"/>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756 12 Horní Lideč</w:t>
      </w:r>
    </w:p>
    <w:p w:rsidR="00774BBD" w:rsidRPr="00774BBD" w:rsidRDefault="00774BBD" w:rsidP="00774BBD">
      <w:pPr>
        <w:spacing w:after="0" w:line="240" w:lineRule="auto"/>
        <w:jc w:val="right"/>
        <w:rPr>
          <w:rFonts w:ascii="Times New Roman" w:eastAsia="Times New Roman" w:hAnsi="Times New Roman" w:cs="Times New Roman"/>
          <w:sz w:val="24"/>
          <w:szCs w:val="24"/>
          <w:lang w:eastAsia="cs-CZ"/>
        </w:rPr>
      </w:pPr>
    </w:p>
    <w:p w:rsidR="00774BBD" w:rsidRPr="00774BBD" w:rsidRDefault="00774BBD" w:rsidP="00774BBD">
      <w:pPr>
        <w:spacing w:after="0" w:line="240" w:lineRule="auto"/>
        <w:jc w:val="center"/>
        <w:outlineLvl w:val="0"/>
        <w:rPr>
          <w:rFonts w:ascii="Times New Roman" w:eastAsia="Times New Roman" w:hAnsi="Times New Roman" w:cs="Times New Roman"/>
          <w:b/>
          <w:sz w:val="36"/>
          <w:szCs w:val="36"/>
          <w:lang w:eastAsia="cs-CZ"/>
        </w:rPr>
      </w:pPr>
      <w:r w:rsidRPr="00774BBD">
        <w:rPr>
          <w:rFonts w:ascii="Times New Roman" w:eastAsia="Times New Roman" w:hAnsi="Times New Roman" w:cs="Times New Roman"/>
          <w:b/>
          <w:sz w:val="36"/>
          <w:szCs w:val="36"/>
          <w:lang w:eastAsia="cs-CZ"/>
        </w:rPr>
        <w:t>ZMOCNĚNÍ K ODVÁDĚNÍ DÍTĚTE V MŠ</w:t>
      </w:r>
    </w:p>
    <w:p w:rsidR="00774BBD" w:rsidRPr="00774BBD" w:rsidRDefault="00774BBD" w:rsidP="00774BBD">
      <w:pPr>
        <w:spacing w:after="0" w:line="240" w:lineRule="auto"/>
        <w:jc w:val="center"/>
        <w:rPr>
          <w:rFonts w:ascii="Times New Roman" w:eastAsia="Times New Roman" w:hAnsi="Times New Roman" w:cs="Times New Roman"/>
          <w:sz w:val="24"/>
          <w:szCs w:val="24"/>
          <w:lang w:eastAsia="cs-CZ"/>
        </w:rPr>
      </w:pPr>
      <w:r w:rsidRPr="00774BBD">
        <w:rPr>
          <w:rFonts w:ascii="Calibri" w:eastAsia="Times New Roman" w:hAnsi="Calibri" w:cs="Calibri"/>
          <w:lang w:eastAsia="cs-CZ"/>
        </w:rPr>
        <w:t>(§ 31 NOZ)</w:t>
      </w:r>
      <w:bookmarkStart w:id="0" w:name="_GoBack"/>
      <w:bookmarkEnd w:id="0"/>
    </w:p>
    <w:p w:rsidR="00774BBD" w:rsidRPr="00774BBD" w:rsidRDefault="00774BBD" w:rsidP="00774BBD">
      <w:pPr>
        <w:spacing w:after="0" w:line="240" w:lineRule="auto"/>
        <w:rPr>
          <w:rFonts w:ascii="Times New Roman" w:eastAsia="Times New Roman" w:hAnsi="Times New Roman" w:cs="Times New Roman"/>
          <w:sz w:val="24"/>
          <w:szCs w:val="24"/>
          <w:lang w:eastAsia="cs-CZ"/>
        </w:rPr>
      </w:pP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V souladu s ustanovením hlavy II, pododdíl 3 - rodičovská odpovědnost, zákona č. 89/2012 Sb., občanský zákoník a § 5 odst. 1 vyhlášky MŠMT č. 14/2005 Sb.,</w:t>
      </w:r>
      <w:r w:rsidRPr="00774BBD">
        <w:rPr>
          <w:rFonts w:ascii="Times New Roman" w:eastAsia="Times New Roman" w:hAnsi="Times New Roman" w:cs="Times New Roman"/>
          <w:color w:val="FF0000"/>
          <w:sz w:val="24"/>
          <w:szCs w:val="24"/>
          <w:lang w:eastAsia="cs-CZ"/>
        </w:rPr>
        <w:t xml:space="preserve"> </w:t>
      </w:r>
      <w:r w:rsidRPr="00774BBD">
        <w:rPr>
          <w:rFonts w:ascii="Times New Roman" w:eastAsia="Times New Roman" w:hAnsi="Times New Roman" w:cs="Times New Roman"/>
          <w:sz w:val="24"/>
          <w:szCs w:val="24"/>
          <w:lang w:eastAsia="cs-CZ"/>
        </w:rPr>
        <w:t>o předškolním vzdělávání</w:t>
      </w:r>
    </w:p>
    <w:p w:rsidR="00774BBD" w:rsidRPr="00774BBD" w:rsidRDefault="00774BBD" w:rsidP="00774BBD">
      <w:pPr>
        <w:spacing w:after="0" w:line="240" w:lineRule="auto"/>
        <w:jc w:val="both"/>
        <w:rPr>
          <w:rFonts w:ascii="Times New Roman" w:eastAsia="Times New Roman" w:hAnsi="Times New Roman" w:cs="Times New Roman"/>
          <w:sz w:val="24"/>
          <w:szCs w:val="24"/>
          <w:lang w:eastAsia="cs-CZ"/>
        </w:rPr>
      </w:pPr>
    </w:p>
    <w:p w:rsidR="00774BBD" w:rsidRPr="00774BBD" w:rsidRDefault="00774BBD" w:rsidP="00774BBD">
      <w:pPr>
        <w:spacing w:after="0" w:line="360" w:lineRule="auto"/>
        <w:jc w:val="both"/>
        <w:rPr>
          <w:rFonts w:ascii="Times New Roman" w:eastAsia="Times New Roman" w:hAnsi="Times New Roman" w:cs="Times New Roman"/>
          <w:b/>
          <w:bCs/>
          <w:sz w:val="24"/>
          <w:szCs w:val="24"/>
          <w:lang w:eastAsia="cs-CZ"/>
        </w:rPr>
      </w:pPr>
      <w:r w:rsidRPr="00774BBD">
        <w:rPr>
          <w:rFonts w:ascii="Times New Roman" w:eastAsia="Times New Roman" w:hAnsi="Times New Roman" w:cs="Times New Roman"/>
          <w:b/>
          <w:bCs/>
          <w:sz w:val="24"/>
          <w:szCs w:val="24"/>
          <w:lang w:eastAsia="cs-CZ"/>
        </w:rPr>
        <w:t>pověřuji</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jméno pověřené osoby ………………………………….……Bydlištěm:……………………</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jméno pověřené osoby ………………………………….……Bydlištěm:……………………</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jméno pověřené osoby ………………………….……………Bydlištěm:……………………</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jméno pověřené osoby ……………………….………………Bydlištěm:……………………</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jméno pověřené osoby …………………….…………………Bydlištěm:……………………</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jméno pověřené osoby …………………….…………………Bydlištěm…………………….</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 xml:space="preserve">vyzvedáváním </w:t>
      </w:r>
      <w:r w:rsidRPr="00774BBD">
        <w:rPr>
          <w:rFonts w:ascii="Times New Roman" w:eastAsia="Times New Roman" w:hAnsi="Times New Roman" w:cs="Times New Roman"/>
          <w:b/>
          <w:sz w:val="24"/>
          <w:szCs w:val="24"/>
          <w:lang w:eastAsia="cs-CZ"/>
        </w:rPr>
        <w:t>mého syna, mé dcery (jméno)</w:t>
      </w:r>
      <w:r w:rsidRPr="00774BBD">
        <w:rPr>
          <w:rFonts w:ascii="Times New Roman" w:eastAsia="Times New Roman" w:hAnsi="Times New Roman" w:cs="Times New Roman"/>
          <w:sz w:val="24"/>
          <w:szCs w:val="24"/>
          <w:lang w:eastAsia="cs-CZ"/>
        </w:rPr>
        <w:t xml:space="preserve"> ……..…………………………………………</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 xml:space="preserve"> z mateřské školy …………………………....…….po dobu </w:t>
      </w:r>
      <w:proofErr w:type="spellStart"/>
      <w:r w:rsidRPr="00774BBD">
        <w:rPr>
          <w:rFonts w:ascii="Times New Roman" w:eastAsia="Times New Roman" w:hAnsi="Times New Roman" w:cs="Times New Roman"/>
          <w:sz w:val="24"/>
          <w:szCs w:val="24"/>
          <w:lang w:eastAsia="cs-CZ"/>
        </w:rPr>
        <w:t>šk</w:t>
      </w:r>
      <w:proofErr w:type="spellEnd"/>
      <w:r w:rsidRPr="00774BBD">
        <w:rPr>
          <w:rFonts w:ascii="Times New Roman" w:eastAsia="Times New Roman" w:hAnsi="Times New Roman" w:cs="Times New Roman"/>
          <w:sz w:val="24"/>
          <w:szCs w:val="24"/>
          <w:lang w:eastAsia="cs-CZ"/>
        </w:rPr>
        <w:t>. roku …………………………</w:t>
      </w:r>
    </w:p>
    <w:p w:rsidR="00774BBD" w:rsidRPr="00774BBD" w:rsidRDefault="00774BBD" w:rsidP="00774BBD">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 xml:space="preserve">Jsem si vědom, že podle § 31 zákona č. 89/2012 Sb., občanský zákoník, mají nezletilí způsobilost jen k takovým právním úkonům, které jsou svou povahou přiměřené rozumové </w:t>
      </w:r>
      <w:r w:rsidRPr="00774BBD">
        <w:rPr>
          <w:rFonts w:ascii="Times New Roman" w:eastAsia="Times New Roman" w:hAnsi="Times New Roman" w:cs="Times New Roman"/>
          <w:sz w:val="24"/>
          <w:szCs w:val="24"/>
          <w:lang w:eastAsia="cs-CZ"/>
        </w:rPr>
        <w:br/>
        <w:t>a volní vyspělosti odpovídající jejich věku.</w:t>
      </w: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p>
    <w:p w:rsidR="00774BBD" w:rsidRPr="00774BBD" w:rsidRDefault="00774BBD" w:rsidP="00774BBD">
      <w:pPr>
        <w:spacing w:after="0" w:line="360" w:lineRule="auto"/>
        <w:jc w:val="both"/>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Přebíráme tak veškerou zodpovědnost za bezpečnost svého dítěte. Písemné pověření předáno právnické osobě vykonávající činnost mateřské školy.</w:t>
      </w:r>
    </w:p>
    <w:p w:rsidR="00774BBD" w:rsidRPr="00774BBD" w:rsidRDefault="00774BBD" w:rsidP="00774BBD">
      <w:pPr>
        <w:spacing w:after="0" w:line="240" w:lineRule="auto"/>
        <w:jc w:val="both"/>
        <w:rPr>
          <w:rFonts w:ascii="Times New Roman" w:eastAsia="Times New Roman" w:hAnsi="Times New Roman" w:cs="Times New Roman"/>
          <w:sz w:val="24"/>
          <w:szCs w:val="24"/>
          <w:lang w:eastAsia="cs-CZ"/>
        </w:rPr>
      </w:pPr>
    </w:p>
    <w:p w:rsidR="00774BBD" w:rsidRPr="00774BBD" w:rsidRDefault="00774BBD" w:rsidP="00774BBD">
      <w:pPr>
        <w:spacing w:after="0" w:line="240" w:lineRule="auto"/>
        <w:outlineLvl w:val="0"/>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V ……………………….. dne…………………………….</w:t>
      </w:r>
    </w:p>
    <w:p w:rsidR="00774BBD" w:rsidRPr="00774BBD" w:rsidRDefault="00774BBD" w:rsidP="00774BBD">
      <w:pPr>
        <w:spacing w:after="0" w:line="240" w:lineRule="auto"/>
        <w:rPr>
          <w:rFonts w:ascii="Times New Roman" w:eastAsia="Times New Roman" w:hAnsi="Times New Roman" w:cs="Times New Roman"/>
          <w:sz w:val="24"/>
          <w:szCs w:val="24"/>
          <w:lang w:eastAsia="cs-CZ"/>
        </w:rPr>
      </w:pPr>
    </w:p>
    <w:p w:rsidR="00774BBD" w:rsidRPr="00774BBD" w:rsidRDefault="00774BBD" w:rsidP="00774BBD">
      <w:pPr>
        <w:spacing w:after="0" w:line="240" w:lineRule="auto"/>
        <w:rPr>
          <w:rFonts w:ascii="Times New Roman" w:eastAsia="Times New Roman" w:hAnsi="Times New Roman" w:cs="Times New Roman"/>
          <w:sz w:val="24"/>
          <w:szCs w:val="24"/>
          <w:lang w:eastAsia="cs-CZ"/>
        </w:rPr>
      </w:pPr>
      <w:r w:rsidRPr="00774BBD">
        <w:rPr>
          <w:rFonts w:ascii="Times New Roman" w:eastAsia="Times New Roman" w:hAnsi="Times New Roman" w:cs="Times New Roman"/>
          <w:sz w:val="24"/>
          <w:szCs w:val="24"/>
          <w:lang w:eastAsia="cs-CZ"/>
        </w:rPr>
        <w:t>podpis zákonného zástupce dítěte ……………………………………..</w:t>
      </w:r>
    </w:p>
    <w:p w:rsidR="00774BBD" w:rsidRPr="00774BBD" w:rsidRDefault="00774BBD" w:rsidP="00774BBD">
      <w:pPr>
        <w:spacing w:after="0" w:line="240" w:lineRule="auto"/>
        <w:rPr>
          <w:rFonts w:ascii="Times New Roman" w:eastAsia="Times New Roman" w:hAnsi="Times New Roman" w:cs="Times New Roman"/>
          <w:sz w:val="24"/>
          <w:szCs w:val="24"/>
          <w:lang w:eastAsia="cs-CZ"/>
        </w:rPr>
      </w:pPr>
    </w:p>
    <w:p w:rsidR="00774BBD" w:rsidRPr="00774BBD" w:rsidRDefault="00774BBD" w:rsidP="00774BBD">
      <w:pPr>
        <w:spacing w:after="0" w:line="240" w:lineRule="auto"/>
        <w:jc w:val="both"/>
        <w:outlineLvl w:val="0"/>
        <w:rPr>
          <w:rFonts w:ascii="Times New Roman" w:eastAsia="Times New Roman" w:hAnsi="Times New Roman" w:cs="Times New Roman"/>
          <w:b/>
          <w:sz w:val="18"/>
          <w:szCs w:val="18"/>
          <w:u w:val="single"/>
          <w:lang w:eastAsia="cs-CZ"/>
        </w:rPr>
      </w:pPr>
      <w:r w:rsidRPr="00774BBD">
        <w:rPr>
          <w:rFonts w:ascii="Times New Roman" w:eastAsia="Times New Roman" w:hAnsi="Times New Roman" w:cs="Times New Roman"/>
          <w:b/>
          <w:sz w:val="18"/>
          <w:szCs w:val="18"/>
          <w:u w:val="single"/>
          <w:lang w:eastAsia="cs-CZ"/>
        </w:rPr>
        <w:t xml:space="preserve">Poznámka:  </w:t>
      </w:r>
    </w:p>
    <w:p w:rsidR="00774BBD" w:rsidRPr="00774BBD" w:rsidRDefault="00774BBD" w:rsidP="00774BBD">
      <w:pPr>
        <w:spacing w:after="0" w:line="240" w:lineRule="auto"/>
        <w:jc w:val="both"/>
        <w:rPr>
          <w:rFonts w:ascii="Times New Roman" w:eastAsia="Times New Roman" w:hAnsi="Times New Roman" w:cs="Times New Roman"/>
          <w:b/>
          <w:i/>
          <w:sz w:val="18"/>
          <w:szCs w:val="18"/>
          <w:lang w:eastAsia="cs-CZ"/>
        </w:rPr>
      </w:pPr>
      <w:r w:rsidRPr="00774BBD">
        <w:rPr>
          <w:rFonts w:ascii="Times New Roman" w:eastAsia="Times New Roman" w:hAnsi="Times New Roman" w:cs="Times New Roman"/>
          <w:b/>
          <w:i/>
          <w:sz w:val="18"/>
          <w:szCs w:val="18"/>
          <w:lang w:eastAsia="cs-CZ"/>
        </w:rPr>
        <w:t>§ 5 odst. 1 vyhlášky č. 14/2005 Sb.,</w:t>
      </w:r>
      <w:r w:rsidRPr="00774BBD">
        <w:rPr>
          <w:rFonts w:ascii="Times New Roman" w:eastAsia="Times New Roman" w:hAnsi="Times New Roman" w:cs="Times New Roman"/>
          <w:b/>
          <w:i/>
          <w:color w:val="FF0000"/>
          <w:sz w:val="18"/>
          <w:szCs w:val="18"/>
          <w:lang w:eastAsia="cs-CZ"/>
        </w:rPr>
        <w:t xml:space="preserve"> </w:t>
      </w:r>
      <w:r w:rsidRPr="00774BBD">
        <w:rPr>
          <w:rFonts w:ascii="Times New Roman" w:eastAsia="Times New Roman" w:hAnsi="Times New Roman" w:cs="Times New Roman"/>
          <w:b/>
          <w:i/>
          <w:sz w:val="18"/>
          <w:szCs w:val="18"/>
          <w:lang w:eastAsia="cs-CZ"/>
        </w:rPr>
        <w:t>o předškolním vzdělávání</w:t>
      </w:r>
      <w:r w:rsidRPr="00774BBD">
        <w:rPr>
          <w:rFonts w:ascii="Times New Roman" w:eastAsia="Times New Roman" w:hAnsi="Times New Roman" w:cs="Times New Roman"/>
          <w:b/>
          <w:i/>
          <w:color w:val="FF0000"/>
          <w:sz w:val="18"/>
          <w:szCs w:val="18"/>
          <w:lang w:eastAsia="cs-CZ"/>
        </w:rPr>
        <w:t xml:space="preserve"> </w:t>
      </w:r>
    </w:p>
    <w:p w:rsidR="00774BBD" w:rsidRPr="00774BBD" w:rsidRDefault="00774BBD" w:rsidP="00774BBD">
      <w:pPr>
        <w:spacing w:after="0" w:line="240" w:lineRule="auto"/>
        <w:jc w:val="both"/>
        <w:outlineLvl w:val="0"/>
        <w:rPr>
          <w:rFonts w:ascii="Times New Roman" w:eastAsia="Times New Roman" w:hAnsi="Times New Roman" w:cs="Times New Roman"/>
          <w:sz w:val="18"/>
          <w:szCs w:val="18"/>
          <w:u w:val="single"/>
          <w:lang w:eastAsia="cs-CZ"/>
        </w:rPr>
      </w:pPr>
      <w:r w:rsidRPr="00774BBD">
        <w:rPr>
          <w:rFonts w:ascii="Times New Roman" w:eastAsia="Times New Roman" w:hAnsi="Times New Roman" w:cs="Times New Roman"/>
          <w:sz w:val="18"/>
          <w:szCs w:val="18"/>
          <w:u w:val="single"/>
          <w:lang w:eastAsia="cs-CZ"/>
        </w:rPr>
        <w:t>Péče o zdraví a bezpečnost dětí</w:t>
      </w:r>
    </w:p>
    <w:p w:rsidR="00774BBD" w:rsidRPr="00774BBD" w:rsidRDefault="00774BBD" w:rsidP="00774BBD">
      <w:pPr>
        <w:spacing w:after="0" w:line="240" w:lineRule="auto"/>
        <w:jc w:val="both"/>
        <w:rPr>
          <w:rFonts w:ascii="Times New Roman" w:eastAsia="Times New Roman" w:hAnsi="Times New Roman" w:cs="Times New Roman"/>
          <w:sz w:val="18"/>
          <w:szCs w:val="18"/>
          <w:lang w:eastAsia="cs-CZ"/>
        </w:rPr>
      </w:pPr>
      <w:r w:rsidRPr="00774BBD">
        <w:rPr>
          <w:rFonts w:ascii="Times New Roman" w:eastAsia="Times New Roman" w:hAnsi="Times New Roman" w:cs="Times New Roman"/>
          <w:sz w:val="18"/>
          <w:szCs w:val="18"/>
          <w:lang w:eastAsia="cs-CZ"/>
        </w:rPr>
        <w:t xml:space="preserve">(1) Právnická osoba, která vykonává činnost mateřské školy, vykonává dohled nad dítětem </w:t>
      </w:r>
      <w:r w:rsidRPr="00774BBD">
        <w:rPr>
          <w:rFonts w:ascii="Times New Roman" w:eastAsia="Times New Roman" w:hAnsi="Times New Roman" w:cs="Times New Roman"/>
          <w:sz w:val="18"/>
          <w:szCs w:val="18"/>
          <w:lang w:eastAsia="cs-CZ"/>
        </w:rPr>
        <w:br/>
        <w:t>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774BBD" w:rsidRPr="00774BBD" w:rsidRDefault="00774BBD" w:rsidP="00774BBD">
      <w:pPr>
        <w:spacing w:after="0" w:line="240" w:lineRule="auto"/>
        <w:jc w:val="right"/>
        <w:rPr>
          <w:rFonts w:ascii="Times New Roman" w:eastAsia="Times New Roman" w:hAnsi="Times New Roman" w:cs="Times New Roman"/>
          <w:sz w:val="24"/>
          <w:szCs w:val="24"/>
          <w:lang w:eastAsia="cs-CZ"/>
        </w:rPr>
      </w:pPr>
    </w:p>
    <w:p w:rsidR="008610A5" w:rsidRDefault="008610A5"/>
    <w:sectPr w:rsidR="00861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BD"/>
    <w:rsid w:val="00774BBD"/>
    <w:rsid w:val="00861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2985"/>
  <w15:chartTrackingRefBased/>
  <w15:docId w15:val="{BAC51647-CA98-42EE-BAC1-6FE7D793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1475</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zs-studlov</dc:creator>
  <cp:keywords/>
  <dc:description/>
  <cp:lastModifiedBy>zs-studlov</cp:lastModifiedBy>
  <cp:revision>1</cp:revision>
  <dcterms:created xsi:type="dcterms:W3CDTF">2018-09-05T11:49:00Z</dcterms:created>
  <dcterms:modified xsi:type="dcterms:W3CDTF">2018-09-05T11:51:00Z</dcterms:modified>
</cp:coreProperties>
</file>